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19D5" w14:textId="77777777" w:rsidR="00B96EB0" w:rsidRPr="00F222D9" w:rsidRDefault="00B96EB0" w:rsidP="00B96EB0">
      <w:pPr>
        <w:jc w:val="center"/>
        <w:rPr>
          <w:rFonts w:cstheme="minorHAnsi"/>
          <w:b/>
          <w:bCs/>
          <w:sz w:val="36"/>
          <w:szCs w:val="36"/>
        </w:rPr>
      </w:pPr>
      <w:r w:rsidRPr="00F222D9">
        <w:rPr>
          <w:rFonts w:cstheme="minorHAnsi"/>
          <w:b/>
          <w:bCs/>
          <w:sz w:val="36"/>
          <w:szCs w:val="36"/>
        </w:rPr>
        <w:t>Uzair Ahmed</w:t>
      </w:r>
    </w:p>
    <w:p w14:paraId="32FE1FBA" w14:textId="600E825E" w:rsidR="00652C8F" w:rsidRDefault="00B96EB0" w:rsidP="00B96EB0">
      <w:pPr>
        <w:jc w:val="center"/>
        <w:rPr>
          <w:rFonts w:cstheme="minorHAnsi"/>
        </w:rPr>
      </w:pPr>
      <w:r w:rsidRPr="00652C8F">
        <w:rPr>
          <w:rFonts w:cstheme="minorHAnsi"/>
        </w:rPr>
        <w:t>Texas, USA | 281</w:t>
      </w:r>
      <w:r w:rsidR="00F222D9">
        <w:rPr>
          <w:rFonts w:cstheme="minorHAnsi"/>
        </w:rPr>
        <w:t>-</w:t>
      </w:r>
      <w:r w:rsidRPr="00652C8F">
        <w:rPr>
          <w:rFonts w:cstheme="minorHAnsi"/>
        </w:rPr>
        <w:t xml:space="preserve"> 690-3991 | uzair_ahmed@yahoo.com </w:t>
      </w:r>
    </w:p>
    <w:p w14:paraId="21080FB4" w14:textId="4B31A08A" w:rsidR="00B96EB0" w:rsidRPr="00652C8F" w:rsidRDefault="00B96EB0" w:rsidP="00B96EB0">
      <w:pPr>
        <w:jc w:val="center"/>
        <w:rPr>
          <w:rFonts w:cstheme="minorHAnsi"/>
        </w:rPr>
      </w:pPr>
      <w:r w:rsidRPr="00652C8F">
        <w:rPr>
          <w:rFonts w:cstheme="minorHAnsi"/>
        </w:rPr>
        <w:t xml:space="preserve">http://www.linkedin.com/in/uzairahmed-dallas </w:t>
      </w:r>
    </w:p>
    <w:p w14:paraId="1AB6AA67" w14:textId="77777777" w:rsidR="00B96EB0" w:rsidRPr="00652C8F" w:rsidRDefault="00B96EB0" w:rsidP="00B96EB0">
      <w:pPr>
        <w:rPr>
          <w:rFonts w:cstheme="minorHAnsi"/>
        </w:rPr>
      </w:pPr>
    </w:p>
    <w:p w14:paraId="4BA02A1E" w14:textId="277E4F4E" w:rsidR="00B96EB0" w:rsidRPr="00F222D9" w:rsidRDefault="00652C8F" w:rsidP="00652C8F">
      <w:pPr>
        <w:jc w:val="center"/>
        <w:rPr>
          <w:rFonts w:cstheme="minorHAnsi"/>
          <w:sz w:val="28"/>
          <w:szCs w:val="28"/>
        </w:rPr>
      </w:pPr>
      <w:r w:rsidRPr="00F222D9">
        <w:rPr>
          <w:rFonts w:cstheme="minorHAnsi"/>
          <w:b/>
          <w:bCs/>
          <w:sz w:val="28"/>
          <w:szCs w:val="28"/>
        </w:rPr>
        <w:t>Software Architect</w:t>
      </w:r>
    </w:p>
    <w:p w14:paraId="6CB3EB69" w14:textId="30E88F32" w:rsidR="00B96EB0" w:rsidRPr="00652C8F" w:rsidRDefault="00B96EB0" w:rsidP="00B96EB0">
      <w:pPr>
        <w:rPr>
          <w:rFonts w:cstheme="minorHAnsi"/>
        </w:rPr>
      </w:pPr>
      <w:r w:rsidRPr="00652C8F">
        <w:rPr>
          <w:rFonts w:cstheme="minorHAnsi"/>
        </w:rPr>
        <w:t>Accomplished Software Architect with a diverse technical skillset, demonstrating strong leadership in cross-functional teams. With years of web and distributed systems development</w:t>
      </w:r>
      <w:r w:rsidR="00652C8F">
        <w:rPr>
          <w:rFonts w:cstheme="minorHAnsi"/>
        </w:rPr>
        <w:t xml:space="preserve"> ability to </w:t>
      </w:r>
      <w:r w:rsidRPr="00652C8F">
        <w:rPr>
          <w:rFonts w:cstheme="minorHAnsi"/>
        </w:rPr>
        <w:t>specialize in building secure, cost-efficient, highly available &amp; scalable services, with a record of delivering complex projects within tight schedules.</w:t>
      </w:r>
    </w:p>
    <w:p w14:paraId="327B98C9" w14:textId="77777777" w:rsidR="00B96EB0" w:rsidRPr="00652C8F" w:rsidRDefault="00B96EB0" w:rsidP="00B96EB0">
      <w:pPr>
        <w:rPr>
          <w:rFonts w:cstheme="minorHAnsi"/>
        </w:rPr>
      </w:pPr>
    </w:p>
    <w:p w14:paraId="7659EBA5" w14:textId="74E96608" w:rsidR="00B96EB0" w:rsidRPr="00F222D9" w:rsidRDefault="00B96EB0" w:rsidP="00B96EB0">
      <w:pPr>
        <w:jc w:val="center"/>
        <w:rPr>
          <w:rFonts w:cstheme="minorHAnsi"/>
          <w:b/>
          <w:bCs/>
          <w:sz w:val="24"/>
          <w:szCs w:val="24"/>
        </w:rPr>
      </w:pPr>
      <w:r w:rsidRPr="00F222D9">
        <w:rPr>
          <w:rFonts w:cstheme="minorHAnsi"/>
          <w:b/>
          <w:bCs/>
          <w:sz w:val="24"/>
          <w:szCs w:val="24"/>
        </w:rPr>
        <w:t>Technical Skills</w:t>
      </w:r>
    </w:p>
    <w:p w14:paraId="72B21612" w14:textId="77777777" w:rsidR="00B96EB0" w:rsidRPr="00652C8F" w:rsidRDefault="00B96EB0" w:rsidP="00B96EB0">
      <w:pPr>
        <w:rPr>
          <w:rFonts w:cstheme="minorHAnsi"/>
        </w:rPr>
      </w:pPr>
      <w:r w:rsidRPr="00652C8F">
        <w:rPr>
          <w:rFonts w:cstheme="minorHAnsi"/>
          <w:b/>
          <w:bCs/>
        </w:rPr>
        <w:t xml:space="preserve">Amazon Web Services (AWS): </w:t>
      </w:r>
      <w:r w:rsidRPr="00652C8F">
        <w:rPr>
          <w:rFonts w:cstheme="minorHAnsi"/>
        </w:rPr>
        <w:t>Hands-on experience with services such as Identity &amp; Access Management (IAM) and Security, VPC and Networking, EC2, Elastic Container Service (ECS), Fargate, Lambda, S3, RDS, Aurora, DynamoDB, Storage Gateway, SQS</w:t>
      </w:r>
    </w:p>
    <w:p w14:paraId="35059791" w14:textId="77777777" w:rsidR="00B96EB0" w:rsidRPr="00652C8F" w:rsidRDefault="00B96EB0" w:rsidP="00B96EB0">
      <w:pPr>
        <w:rPr>
          <w:rFonts w:cstheme="minorHAnsi"/>
        </w:rPr>
      </w:pPr>
      <w:r w:rsidRPr="00652C8F">
        <w:rPr>
          <w:rFonts w:cstheme="minorHAnsi"/>
          <w:b/>
          <w:bCs/>
        </w:rPr>
        <w:t>Azure:</w:t>
      </w:r>
      <w:r w:rsidRPr="00652C8F">
        <w:rPr>
          <w:rFonts w:cstheme="minorHAnsi"/>
        </w:rPr>
        <w:t xml:space="preserve"> Proficient in designing secure, highly available, and scalable cloud-based SaaS solutions using Azure</w:t>
      </w:r>
    </w:p>
    <w:p w14:paraId="3294663A" w14:textId="77777777" w:rsidR="00B96EB0" w:rsidRPr="00652C8F" w:rsidRDefault="00B96EB0" w:rsidP="00B96EB0">
      <w:pPr>
        <w:rPr>
          <w:rFonts w:cstheme="minorHAnsi"/>
        </w:rPr>
      </w:pPr>
      <w:r w:rsidRPr="00652C8F">
        <w:rPr>
          <w:rFonts w:cstheme="minorHAnsi"/>
          <w:b/>
          <w:bCs/>
        </w:rPr>
        <w:t>Microservices and Service-Oriented Architecture (SOA):</w:t>
      </w:r>
      <w:r w:rsidRPr="00652C8F">
        <w:rPr>
          <w:rFonts w:cstheme="minorHAnsi"/>
        </w:rPr>
        <w:t xml:space="preserve"> ASP .Net Web API, RESTful APIs</w:t>
      </w:r>
    </w:p>
    <w:p w14:paraId="02227CAA" w14:textId="77777777" w:rsidR="00B96EB0" w:rsidRPr="00652C8F" w:rsidRDefault="00B96EB0" w:rsidP="00B96EB0">
      <w:pPr>
        <w:rPr>
          <w:rFonts w:cstheme="minorHAnsi"/>
        </w:rPr>
      </w:pPr>
      <w:r w:rsidRPr="00652C8F">
        <w:rPr>
          <w:rFonts w:cstheme="minorHAnsi"/>
          <w:b/>
          <w:bCs/>
        </w:rPr>
        <w:t>Event-driven Architecture and Message Oriented Middleware:</w:t>
      </w:r>
      <w:r w:rsidRPr="00652C8F">
        <w:rPr>
          <w:rFonts w:cstheme="minorHAnsi"/>
        </w:rPr>
        <w:t xml:space="preserve"> Kafka, Amazon SQS, SQL Server Service Broker, Microsoft Message Queuing</w:t>
      </w:r>
    </w:p>
    <w:p w14:paraId="00154514" w14:textId="77777777" w:rsidR="00B96EB0" w:rsidRPr="00652C8F" w:rsidRDefault="00B96EB0" w:rsidP="00B96EB0">
      <w:pPr>
        <w:rPr>
          <w:rFonts w:cstheme="minorHAnsi"/>
        </w:rPr>
      </w:pPr>
      <w:r w:rsidRPr="00652C8F">
        <w:rPr>
          <w:rFonts w:cstheme="minorHAnsi"/>
          <w:b/>
          <w:bCs/>
        </w:rPr>
        <w:t>Programming Languages:</w:t>
      </w:r>
      <w:r w:rsidRPr="00652C8F">
        <w:rPr>
          <w:rFonts w:cstheme="minorHAnsi"/>
        </w:rPr>
        <w:t xml:space="preserve"> C#, Python, Java (Prior experience)</w:t>
      </w:r>
    </w:p>
    <w:p w14:paraId="4B07B00A" w14:textId="77777777" w:rsidR="00B96EB0" w:rsidRPr="00652C8F" w:rsidRDefault="00B96EB0" w:rsidP="00B96EB0">
      <w:pPr>
        <w:rPr>
          <w:rFonts w:cstheme="minorHAnsi"/>
        </w:rPr>
      </w:pPr>
      <w:r w:rsidRPr="00652C8F">
        <w:rPr>
          <w:rFonts w:cstheme="minorHAnsi"/>
          <w:b/>
          <w:bCs/>
        </w:rPr>
        <w:t xml:space="preserve">Web Development: </w:t>
      </w:r>
      <w:r w:rsidRPr="00652C8F">
        <w:rPr>
          <w:rFonts w:cstheme="minorHAnsi"/>
        </w:rPr>
        <w:t xml:space="preserve">ASP .Net Core, </w:t>
      </w:r>
      <w:proofErr w:type="spellStart"/>
      <w:r w:rsidRPr="00652C8F">
        <w:rPr>
          <w:rFonts w:cstheme="minorHAnsi"/>
        </w:rPr>
        <w:t>SignalR</w:t>
      </w:r>
      <w:proofErr w:type="spellEnd"/>
      <w:r w:rsidRPr="00652C8F">
        <w:rPr>
          <w:rFonts w:cstheme="minorHAnsi"/>
        </w:rPr>
        <w:t xml:space="preserve"> (</w:t>
      </w:r>
      <w:proofErr w:type="spellStart"/>
      <w:r w:rsidRPr="00652C8F">
        <w:rPr>
          <w:rFonts w:cstheme="minorHAnsi"/>
        </w:rPr>
        <w:t>WebSocket</w:t>
      </w:r>
      <w:proofErr w:type="spellEnd"/>
      <w:r w:rsidRPr="00652C8F">
        <w:rPr>
          <w:rFonts w:cstheme="minorHAnsi"/>
        </w:rPr>
        <w:t>), Spring MVC (Prior Experience), JavaScript, HTML</w:t>
      </w:r>
    </w:p>
    <w:p w14:paraId="00F93AB6" w14:textId="77777777" w:rsidR="00B96EB0" w:rsidRPr="00652C8F" w:rsidRDefault="00B96EB0" w:rsidP="00B96EB0">
      <w:pPr>
        <w:rPr>
          <w:rFonts w:cstheme="minorHAnsi"/>
        </w:rPr>
      </w:pPr>
      <w:r w:rsidRPr="00652C8F">
        <w:rPr>
          <w:rFonts w:cstheme="minorHAnsi"/>
          <w:b/>
          <w:bCs/>
        </w:rPr>
        <w:t>Databases:</w:t>
      </w:r>
      <w:r w:rsidRPr="00652C8F">
        <w:rPr>
          <w:rFonts w:cstheme="minorHAnsi"/>
        </w:rPr>
        <w:t xml:space="preserve"> Microsoft SQL Server, Aurora PostgreSQL, Amazon DynamoDB, Snowflake</w:t>
      </w:r>
    </w:p>
    <w:p w14:paraId="744DFACE" w14:textId="77777777" w:rsidR="00B96EB0" w:rsidRPr="00652C8F" w:rsidRDefault="00B96EB0" w:rsidP="00B96EB0">
      <w:pPr>
        <w:rPr>
          <w:rFonts w:cstheme="minorHAnsi"/>
        </w:rPr>
      </w:pPr>
      <w:r w:rsidRPr="00652C8F">
        <w:rPr>
          <w:rFonts w:cstheme="minorHAnsi"/>
          <w:b/>
          <w:bCs/>
        </w:rPr>
        <w:t>Authentication and Authorization:</w:t>
      </w:r>
      <w:r w:rsidRPr="00652C8F">
        <w:rPr>
          <w:rFonts w:cstheme="minorHAnsi"/>
        </w:rPr>
        <w:t xml:space="preserve"> ASP .Net Identity Framework, JWT, OAuth 2.0 and OpenID Connect (Single Sign-On)</w:t>
      </w:r>
    </w:p>
    <w:p w14:paraId="6E9BB4DC" w14:textId="360CCFC6" w:rsidR="00B96EB0" w:rsidRPr="00652C8F" w:rsidRDefault="00B96EB0" w:rsidP="00B96EB0">
      <w:pPr>
        <w:rPr>
          <w:rFonts w:cstheme="minorHAnsi"/>
        </w:rPr>
      </w:pPr>
      <w:r w:rsidRPr="00652C8F">
        <w:rPr>
          <w:rFonts w:cstheme="minorHAnsi"/>
          <w:b/>
          <w:bCs/>
        </w:rPr>
        <w:t>Analytics:</w:t>
      </w:r>
      <w:r w:rsidRPr="00652C8F">
        <w:rPr>
          <w:rFonts w:cstheme="minorHAnsi"/>
        </w:rPr>
        <w:t xml:space="preserve"> Microsoft Power BI, Amazon </w:t>
      </w:r>
      <w:proofErr w:type="spellStart"/>
      <w:r w:rsidRPr="00652C8F">
        <w:rPr>
          <w:rFonts w:cstheme="minorHAnsi"/>
        </w:rPr>
        <w:t>QuickSight</w:t>
      </w:r>
      <w:proofErr w:type="spellEnd"/>
      <w:r w:rsidRPr="00652C8F">
        <w:rPr>
          <w:rFonts w:cstheme="minorHAnsi"/>
        </w:rPr>
        <w:t>, Amazon Athena</w:t>
      </w:r>
      <w:r w:rsidR="00A91596">
        <w:rPr>
          <w:rFonts w:cstheme="minorHAnsi"/>
        </w:rPr>
        <w:t xml:space="preserve">, </w:t>
      </w:r>
      <w:proofErr w:type="spellStart"/>
      <w:r w:rsidR="00A91596">
        <w:rPr>
          <w:rFonts w:cstheme="minorHAnsi"/>
        </w:rPr>
        <w:t>DataDog</w:t>
      </w:r>
      <w:proofErr w:type="spellEnd"/>
    </w:p>
    <w:p w14:paraId="6676433F" w14:textId="77777777" w:rsidR="00B96EB0" w:rsidRPr="00652C8F" w:rsidRDefault="00B96EB0" w:rsidP="00B96EB0">
      <w:pPr>
        <w:rPr>
          <w:rFonts w:cstheme="minorHAnsi"/>
        </w:rPr>
      </w:pPr>
      <w:r w:rsidRPr="00652C8F">
        <w:rPr>
          <w:rFonts w:cstheme="minorHAnsi"/>
          <w:b/>
          <w:bCs/>
        </w:rPr>
        <w:t>IOT (Internet of Things):</w:t>
      </w:r>
      <w:r w:rsidRPr="00652C8F">
        <w:rPr>
          <w:rFonts w:cstheme="minorHAnsi"/>
        </w:rPr>
        <w:t xml:space="preserve"> </w:t>
      </w:r>
      <w:proofErr w:type="spellStart"/>
      <w:r w:rsidRPr="00652C8F">
        <w:rPr>
          <w:rFonts w:cstheme="minorHAnsi"/>
        </w:rPr>
        <w:t>HiveMQ</w:t>
      </w:r>
      <w:proofErr w:type="spellEnd"/>
      <w:r w:rsidRPr="00652C8F">
        <w:rPr>
          <w:rFonts w:cstheme="minorHAnsi"/>
        </w:rPr>
        <w:t>, MQTT</w:t>
      </w:r>
    </w:p>
    <w:p w14:paraId="61FEB44E" w14:textId="77777777" w:rsidR="00B96EB0" w:rsidRPr="00652C8F" w:rsidRDefault="00B96EB0" w:rsidP="00B96EB0">
      <w:pPr>
        <w:rPr>
          <w:rFonts w:cstheme="minorHAnsi"/>
        </w:rPr>
      </w:pPr>
      <w:r w:rsidRPr="00652C8F">
        <w:rPr>
          <w:rFonts w:cstheme="minorHAnsi"/>
          <w:b/>
          <w:bCs/>
        </w:rPr>
        <w:t>Video Streaming:</w:t>
      </w:r>
      <w:r w:rsidRPr="00652C8F">
        <w:rPr>
          <w:rFonts w:cstheme="minorHAnsi"/>
        </w:rPr>
        <w:t xml:space="preserve"> Hands-on experience and knowledge of WebRTC, HLS, DASH, Ant Media Server</w:t>
      </w:r>
    </w:p>
    <w:p w14:paraId="30629BDF" w14:textId="77777777" w:rsidR="00A82C8F" w:rsidRDefault="00A82C8F" w:rsidP="00A957FD">
      <w:pPr>
        <w:jc w:val="center"/>
        <w:rPr>
          <w:rFonts w:cstheme="minorHAnsi"/>
          <w:b/>
          <w:bCs/>
          <w:sz w:val="24"/>
          <w:szCs w:val="24"/>
        </w:rPr>
      </w:pPr>
    </w:p>
    <w:p w14:paraId="73DEE147" w14:textId="40163E58" w:rsidR="00A82C8F" w:rsidRPr="00440715" w:rsidRDefault="00A82C8F" w:rsidP="00A957FD">
      <w:pPr>
        <w:jc w:val="center"/>
        <w:rPr>
          <w:rFonts w:cstheme="minorHAnsi"/>
          <w:b/>
          <w:bCs/>
          <w:sz w:val="24"/>
          <w:szCs w:val="24"/>
        </w:rPr>
      </w:pPr>
      <w:r w:rsidRPr="00440715">
        <w:rPr>
          <w:rFonts w:cstheme="minorHAnsi"/>
          <w:b/>
          <w:bCs/>
          <w:sz w:val="24"/>
          <w:szCs w:val="24"/>
        </w:rPr>
        <w:t>Certification</w:t>
      </w:r>
    </w:p>
    <w:p w14:paraId="48754DF7" w14:textId="77777777" w:rsidR="00A82C8F" w:rsidRDefault="00A82C8F" w:rsidP="00A957FD">
      <w:pPr>
        <w:jc w:val="center"/>
        <w:rPr>
          <w:rFonts w:cstheme="minorHAnsi"/>
        </w:rPr>
      </w:pPr>
      <w:r>
        <w:rPr>
          <w:rFonts w:cstheme="minorHAnsi"/>
        </w:rPr>
        <w:t>A</w:t>
      </w:r>
      <w:r w:rsidRPr="00652C8F">
        <w:rPr>
          <w:rFonts w:cstheme="minorHAnsi"/>
        </w:rPr>
        <w:t xml:space="preserve">WS Certified Solutions Architect – Professional, </w:t>
      </w:r>
      <w:hyperlink r:id="rId7" w:history="1">
        <w:r w:rsidRPr="00397F01">
          <w:rPr>
            <w:rStyle w:val="Hyperlink"/>
            <w:rFonts w:cstheme="minorHAnsi"/>
          </w:rPr>
          <w:t>https://www.credly.com/users/uzairahmed</w:t>
        </w:r>
      </w:hyperlink>
    </w:p>
    <w:p w14:paraId="4C5DA881" w14:textId="77777777" w:rsidR="00A82C8F" w:rsidRDefault="00A82C8F" w:rsidP="00B96EB0">
      <w:pPr>
        <w:jc w:val="center"/>
        <w:rPr>
          <w:rFonts w:cstheme="minorHAnsi"/>
          <w:b/>
          <w:bCs/>
          <w:sz w:val="24"/>
          <w:szCs w:val="24"/>
        </w:rPr>
      </w:pPr>
    </w:p>
    <w:p w14:paraId="2D4185B3" w14:textId="39F47360" w:rsidR="00B96EB0" w:rsidRPr="006E4D1C" w:rsidRDefault="00F222D9" w:rsidP="006E4D1C">
      <w:pPr>
        <w:jc w:val="center"/>
        <w:rPr>
          <w:rFonts w:cstheme="minorHAnsi"/>
          <w:b/>
          <w:bCs/>
          <w:sz w:val="24"/>
          <w:szCs w:val="24"/>
        </w:rPr>
      </w:pPr>
      <w:r w:rsidRPr="009E1203">
        <w:rPr>
          <w:rFonts w:cstheme="minorHAnsi"/>
          <w:b/>
          <w:bCs/>
          <w:sz w:val="24"/>
          <w:szCs w:val="24"/>
        </w:rPr>
        <w:t xml:space="preserve">Professional </w:t>
      </w:r>
      <w:r w:rsidR="00B96EB0" w:rsidRPr="009E1203">
        <w:rPr>
          <w:rFonts w:cstheme="minorHAnsi"/>
          <w:b/>
          <w:bCs/>
          <w:sz w:val="24"/>
          <w:szCs w:val="24"/>
        </w:rPr>
        <w:t>Experience</w:t>
      </w:r>
    </w:p>
    <w:p w14:paraId="03580E2C" w14:textId="7B8C336F" w:rsidR="00B96EB0" w:rsidRPr="00652C8F" w:rsidRDefault="00B96EB0" w:rsidP="00B96EB0">
      <w:pPr>
        <w:tabs>
          <w:tab w:val="right" w:pos="10080"/>
        </w:tabs>
        <w:rPr>
          <w:rFonts w:cstheme="minorHAnsi"/>
          <w:b/>
          <w:bCs/>
        </w:rPr>
      </w:pPr>
      <w:r w:rsidRPr="00652C8F">
        <w:rPr>
          <w:rFonts w:cstheme="minorHAnsi"/>
          <w:b/>
          <w:bCs/>
        </w:rPr>
        <w:t>Johnson Controls,</w:t>
      </w:r>
      <w:r w:rsidRPr="00652C8F">
        <w:rPr>
          <w:rFonts w:cstheme="minorHAnsi"/>
        </w:rPr>
        <w:t xml:space="preserve"> USA </w:t>
      </w:r>
      <w:r w:rsidRPr="00652C8F">
        <w:rPr>
          <w:rFonts w:cstheme="minorHAnsi"/>
        </w:rPr>
        <w:tab/>
      </w:r>
      <w:r w:rsidR="00F222D9">
        <w:rPr>
          <w:rFonts w:cstheme="minorHAnsi"/>
          <w:b/>
          <w:bCs/>
        </w:rPr>
        <w:t>11/</w:t>
      </w:r>
      <w:r w:rsidRPr="00652C8F">
        <w:rPr>
          <w:rFonts w:cstheme="minorHAnsi"/>
          <w:b/>
          <w:bCs/>
        </w:rPr>
        <w:t>2022</w:t>
      </w:r>
      <w:r w:rsidR="00F222D9">
        <w:rPr>
          <w:rFonts w:cstheme="minorHAnsi"/>
          <w:b/>
          <w:bCs/>
        </w:rPr>
        <w:t>-08/</w:t>
      </w:r>
      <w:r w:rsidRPr="00652C8F">
        <w:rPr>
          <w:rFonts w:cstheme="minorHAnsi"/>
          <w:b/>
          <w:bCs/>
        </w:rPr>
        <w:t>2023</w:t>
      </w:r>
    </w:p>
    <w:p w14:paraId="64246ECC" w14:textId="633B393C" w:rsidR="00B96EB0" w:rsidRPr="00652C8F" w:rsidRDefault="00B96EB0" w:rsidP="00B96EB0">
      <w:pPr>
        <w:rPr>
          <w:rFonts w:cstheme="minorHAnsi"/>
          <w:b/>
          <w:bCs/>
        </w:rPr>
      </w:pPr>
      <w:r w:rsidRPr="00652C8F">
        <w:rPr>
          <w:rFonts w:cstheme="minorHAnsi"/>
          <w:b/>
          <w:bCs/>
        </w:rPr>
        <w:t>Senior Software Architect, Open Blue Cloud Platform</w:t>
      </w:r>
    </w:p>
    <w:p w14:paraId="0458D110" w14:textId="5D0E32CB" w:rsidR="00B96EB0" w:rsidRPr="00F222D9" w:rsidRDefault="00B96EB0" w:rsidP="00F222D9">
      <w:pPr>
        <w:rPr>
          <w:rFonts w:cstheme="minorHAnsi"/>
        </w:rPr>
      </w:pPr>
      <w:r w:rsidRPr="00F222D9">
        <w:rPr>
          <w:rFonts w:cstheme="minorHAnsi"/>
        </w:rPr>
        <w:t>Spearheaded a global video streaming project, involving collaboration with three engineering teams situated in three different continents, demonstrating robust cross-functional coordination and strong leadership skills.</w:t>
      </w:r>
    </w:p>
    <w:p w14:paraId="361F4D19" w14:textId="77777777" w:rsidR="009E1203" w:rsidRPr="009E1203" w:rsidRDefault="00B96EB0" w:rsidP="009E1203">
      <w:pPr>
        <w:pStyle w:val="ListParagraph"/>
        <w:numPr>
          <w:ilvl w:val="0"/>
          <w:numId w:val="5"/>
        </w:numPr>
        <w:rPr>
          <w:rFonts w:cstheme="minorHAnsi"/>
        </w:rPr>
      </w:pPr>
      <w:r w:rsidRPr="009E1203">
        <w:rPr>
          <w:rFonts w:cstheme="minorHAnsi"/>
        </w:rPr>
        <w:t xml:space="preserve">Architected a new multi-tenant Video Streaming SaaS system which can stream video from the on-premises cameras from internet. </w:t>
      </w:r>
    </w:p>
    <w:p w14:paraId="5E5916FF" w14:textId="3EDCC285" w:rsidR="00B96EB0" w:rsidRPr="009E1203" w:rsidRDefault="00B96EB0" w:rsidP="009E1203">
      <w:pPr>
        <w:pStyle w:val="ListParagraph"/>
        <w:numPr>
          <w:ilvl w:val="0"/>
          <w:numId w:val="5"/>
        </w:numPr>
        <w:rPr>
          <w:rFonts w:cstheme="minorHAnsi"/>
        </w:rPr>
      </w:pPr>
      <w:r w:rsidRPr="009E1203">
        <w:rPr>
          <w:rFonts w:cstheme="minorHAnsi"/>
        </w:rPr>
        <w:t>Delivered this complex project on time from start to finish even with an aggressive timeline and challenges.</w:t>
      </w:r>
    </w:p>
    <w:p w14:paraId="531869F0" w14:textId="68A45345" w:rsidR="00B96EB0" w:rsidRPr="00652C8F" w:rsidRDefault="00B96EB0" w:rsidP="00B96EB0">
      <w:pPr>
        <w:pStyle w:val="ListParagraph"/>
        <w:numPr>
          <w:ilvl w:val="0"/>
          <w:numId w:val="1"/>
        </w:numPr>
        <w:rPr>
          <w:rFonts w:cstheme="minorHAnsi"/>
        </w:rPr>
      </w:pPr>
      <w:r w:rsidRPr="00652C8F">
        <w:rPr>
          <w:rFonts w:cstheme="minorHAnsi"/>
        </w:rPr>
        <w:t>Served as a key liaison between engineering, customer success teams, and stakeholders, driving forward the alignment of technical and business goals, and ensuring customer-centric development.</w:t>
      </w:r>
    </w:p>
    <w:p w14:paraId="55EB5C98" w14:textId="09350B87" w:rsidR="00B96EB0" w:rsidRPr="00652C8F" w:rsidRDefault="00B96EB0" w:rsidP="00B96EB0">
      <w:pPr>
        <w:pStyle w:val="ListParagraph"/>
        <w:numPr>
          <w:ilvl w:val="0"/>
          <w:numId w:val="1"/>
        </w:numPr>
        <w:rPr>
          <w:rFonts w:cstheme="minorHAnsi"/>
        </w:rPr>
      </w:pPr>
      <w:r w:rsidRPr="00652C8F">
        <w:rPr>
          <w:rFonts w:cstheme="minorHAnsi"/>
        </w:rPr>
        <w:t>Guided the customer success team in understanding the product intricacies, ensuring superior customer service and client retention.</w:t>
      </w:r>
    </w:p>
    <w:p w14:paraId="1EAF4A55" w14:textId="6DF97D1D" w:rsidR="00F222D9" w:rsidRPr="00424D63" w:rsidRDefault="00B96EB0" w:rsidP="00424D63">
      <w:pPr>
        <w:pStyle w:val="ListParagraph"/>
        <w:numPr>
          <w:ilvl w:val="0"/>
          <w:numId w:val="1"/>
        </w:numPr>
        <w:rPr>
          <w:rFonts w:cstheme="minorHAnsi"/>
        </w:rPr>
      </w:pPr>
      <w:r w:rsidRPr="00652C8F">
        <w:rPr>
          <w:rFonts w:cstheme="minorHAnsi"/>
        </w:rPr>
        <w:t>Championed security and ensured that we didn’t compromise on security or cut corners on important best practices.</w:t>
      </w:r>
    </w:p>
    <w:p w14:paraId="0F8D5156" w14:textId="5AF907DB" w:rsidR="00B96EB0" w:rsidRPr="00652C8F" w:rsidRDefault="00B96EB0" w:rsidP="00B96EB0">
      <w:pPr>
        <w:pStyle w:val="ListParagraph"/>
        <w:numPr>
          <w:ilvl w:val="0"/>
          <w:numId w:val="2"/>
        </w:numPr>
        <w:rPr>
          <w:rFonts w:cstheme="minorHAnsi"/>
        </w:rPr>
      </w:pPr>
      <w:r w:rsidRPr="00652C8F">
        <w:rPr>
          <w:rFonts w:cstheme="minorHAnsi"/>
        </w:rPr>
        <w:t>Drive compliance processes such as Export Review, Supplier Assessment, License Procurement etc.</w:t>
      </w:r>
    </w:p>
    <w:p w14:paraId="3B76151A" w14:textId="7FA6C49A" w:rsidR="00B96EB0" w:rsidRPr="00652C8F" w:rsidRDefault="00B96EB0" w:rsidP="00B96EB0">
      <w:pPr>
        <w:pStyle w:val="ListParagraph"/>
        <w:numPr>
          <w:ilvl w:val="0"/>
          <w:numId w:val="2"/>
        </w:numPr>
        <w:rPr>
          <w:rFonts w:cstheme="minorHAnsi"/>
        </w:rPr>
      </w:pPr>
      <w:r w:rsidRPr="00652C8F">
        <w:rPr>
          <w:rFonts w:cstheme="minorHAnsi"/>
        </w:rPr>
        <w:t>Conduct interviews and participate in hiring decisions.</w:t>
      </w:r>
    </w:p>
    <w:p w14:paraId="67454610" w14:textId="77777777" w:rsidR="00B96EB0" w:rsidRPr="00652C8F" w:rsidRDefault="00B96EB0" w:rsidP="00B96EB0">
      <w:pPr>
        <w:rPr>
          <w:rFonts w:cstheme="minorHAnsi"/>
        </w:rPr>
      </w:pPr>
    </w:p>
    <w:p w14:paraId="3C145D83" w14:textId="5372460E" w:rsidR="00B96EB0" w:rsidRPr="00652C8F" w:rsidRDefault="00B96EB0" w:rsidP="00B96EB0">
      <w:pPr>
        <w:tabs>
          <w:tab w:val="right" w:pos="10080"/>
        </w:tabs>
        <w:rPr>
          <w:rFonts w:cstheme="minorHAnsi"/>
          <w:b/>
          <w:bCs/>
        </w:rPr>
      </w:pPr>
      <w:proofErr w:type="spellStart"/>
      <w:r w:rsidRPr="00652C8F">
        <w:rPr>
          <w:rFonts w:cstheme="minorHAnsi"/>
          <w:b/>
          <w:bCs/>
        </w:rPr>
        <w:t>PrimeTSR</w:t>
      </w:r>
      <w:proofErr w:type="spellEnd"/>
      <w:r w:rsidRPr="00652C8F">
        <w:rPr>
          <w:rFonts w:cstheme="minorHAnsi"/>
          <w:b/>
          <w:bCs/>
        </w:rPr>
        <w:t xml:space="preserve">, </w:t>
      </w:r>
      <w:r w:rsidRPr="00652C8F">
        <w:rPr>
          <w:rFonts w:cstheme="minorHAnsi"/>
        </w:rPr>
        <w:t xml:space="preserve">USA </w:t>
      </w:r>
      <w:r w:rsidRPr="00652C8F">
        <w:rPr>
          <w:rFonts w:cstheme="minorHAnsi"/>
        </w:rPr>
        <w:tab/>
      </w:r>
      <w:r w:rsidR="00F222D9">
        <w:rPr>
          <w:rFonts w:cstheme="minorHAnsi"/>
          <w:b/>
          <w:bCs/>
        </w:rPr>
        <w:t>05/</w:t>
      </w:r>
      <w:r w:rsidRPr="00652C8F">
        <w:rPr>
          <w:rFonts w:cstheme="minorHAnsi"/>
          <w:b/>
          <w:bCs/>
        </w:rPr>
        <w:t>2021</w:t>
      </w:r>
      <w:r w:rsidR="00F222D9">
        <w:rPr>
          <w:rFonts w:cstheme="minorHAnsi"/>
          <w:b/>
          <w:bCs/>
        </w:rPr>
        <w:t>-10/</w:t>
      </w:r>
      <w:r w:rsidRPr="00652C8F">
        <w:rPr>
          <w:rFonts w:cstheme="minorHAnsi"/>
          <w:b/>
          <w:bCs/>
        </w:rPr>
        <w:t>2022</w:t>
      </w:r>
    </w:p>
    <w:p w14:paraId="121C6152" w14:textId="6E5C7652" w:rsidR="00F222D9" w:rsidRPr="00F222D9" w:rsidRDefault="00B96EB0" w:rsidP="00F222D9">
      <w:pPr>
        <w:rPr>
          <w:rFonts w:cstheme="minorHAnsi"/>
          <w:b/>
          <w:bCs/>
        </w:rPr>
      </w:pPr>
      <w:r w:rsidRPr="00652C8F">
        <w:rPr>
          <w:rFonts w:cstheme="minorHAnsi"/>
          <w:b/>
          <w:bCs/>
        </w:rPr>
        <w:t>Software Architect/Lead</w:t>
      </w:r>
    </w:p>
    <w:p w14:paraId="6033BD3C" w14:textId="45CADA10" w:rsidR="00B96EB0" w:rsidRPr="00F222D9" w:rsidRDefault="00B96EB0" w:rsidP="00F222D9">
      <w:pPr>
        <w:rPr>
          <w:rFonts w:cstheme="minorHAnsi"/>
        </w:rPr>
      </w:pPr>
      <w:r w:rsidRPr="00F222D9">
        <w:rPr>
          <w:rFonts w:cstheme="minorHAnsi"/>
        </w:rPr>
        <w:t xml:space="preserve">Significantly reduced the time-to-market for converting behemoth of multiple old desktop applications into a SaaS offering by innovatively using a combination of web application and AWS </w:t>
      </w:r>
      <w:proofErr w:type="spellStart"/>
      <w:r w:rsidRPr="00F222D9">
        <w:rPr>
          <w:rFonts w:cstheme="minorHAnsi"/>
        </w:rPr>
        <w:t>AppStream</w:t>
      </w:r>
      <w:proofErr w:type="spellEnd"/>
      <w:r w:rsidRPr="00F222D9">
        <w:rPr>
          <w:rFonts w:cstheme="minorHAnsi"/>
        </w:rPr>
        <w:t xml:space="preserve"> 2.0. Applications converted included complex applications with several hundred Win Forms, GIS and Mapping Application and a custom 2D sketching application.</w:t>
      </w:r>
    </w:p>
    <w:p w14:paraId="3BEF8D86" w14:textId="6650FB1C" w:rsidR="00B96EB0" w:rsidRPr="00652C8F" w:rsidRDefault="00B96EB0" w:rsidP="00B96EB0">
      <w:pPr>
        <w:pStyle w:val="ListParagraph"/>
        <w:numPr>
          <w:ilvl w:val="0"/>
          <w:numId w:val="3"/>
        </w:numPr>
        <w:rPr>
          <w:rFonts w:cstheme="minorHAnsi"/>
        </w:rPr>
      </w:pPr>
      <w:r w:rsidRPr="00652C8F">
        <w:rPr>
          <w:rFonts w:cstheme="minorHAnsi"/>
        </w:rPr>
        <w:lastRenderedPageBreak/>
        <w:t>Transformed a single-tenant web application into a multi-tenant system, enabling cross-tenant access and reporting by leveraging PostgreSQL Row Level Security features.</w:t>
      </w:r>
    </w:p>
    <w:p w14:paraId="701528A4" w14:textId="60B05CCC" w:rsidR="00B96EB0" w:rsidRPr="00652C8F" w:rsidRDefault="00B96EB0" w:rsidP="00B96EB0">
      <w:pPr>
        <w:pStyle w:val="ListParagraph"/>
        <w:numPr>
          <w:ilvl w:val="0"/>
          <w:numId w:val="3"/>
        </w:numPr>
        <w:rPr>
          <w:rFonts w:cstheme="minorHAnsi"/>
        </w:rPr>
      </w:pPr>
      <w:r w:rsidRPr="00652C8F">
        <w:rPr>
          <w:rFonts w:cstheme="minorHAnsi"/>
        </w:rPr>
        <w:t>Boosted system security and user experience by architecting and implementing Single Sign-On.</w:t>
      </w:r>
    </w:p>
    <w:p w14:paraId="76C5090C" w14:textId="3028E0D6" w:rsidR="00B96EB0" w:rsidRPr="00652C8F" w:rsidRDefault="00B96EB0" w:rsidP="00B96EB0">
      <w:pPr>
        <w:pStyle w:val="ListParagraph"/>
        <w:numPr>
          <w:ilvl w:val="0"/>
          <w:numId w:val="3"/>
        </w:numPr>
        <w:rPr>
          <w:rFonts w:cstheme="minorHAnsi"/>
        </w:rPr>
      </w:pPr>
      <w:r w:rsidRPr="00652C8F">
        <w:rPr>
          <w:rFonts w:cstheme="minorHAnsi"/>
        </w:rPr>
        <w:t>Enhanced system scalability and simplified the architecture of the legacy web application by replacing stateful WebSocket code with the RESTful service invocations from the web app on the localhost.</w:t>
      </w:r>
    </w:p>
    <w:p w14:paraId="7FF8F9BB" w14:textId="409DDE05" w:rsidR="00B96EB0" w:rsidRPr="00652C8F" w:rsidRDefault="00B96EB0" w:rsidP="00B96EB0">
      <w:pPr>
        <w:pStyle w:val="ListParagraph"/>
        <w:numPr>
          <w:ilvl w:val="0"/>
          <w:numId w:val="3"/>
        </w:numPr>
        <w:rPr>
          <w:rFonts w:cstheme="minorHAnsi"/>
        </w:rPr>
      </w:pPr>
      <w:r w:rsidRPr="00652C8F">
        <w:rPr>
          <w:rFonts w:cstheme="minorHAnsi"/>
        </w:rPr>
        <w:t>Improved the flexibility and configurability of the system by implementing a custom rule-engine framework and designing a rules configuration UI to allow developers to easily implement and manage hierarchical rules and configurations to deal with different business rules and configurations for different municipalities, counties, and states.</w:t>
      </w:r>
    </w:p>
    <w:p w14:paraId="0D917C30" w14:textId="5E4705F8" w:rsidR="00B96EB0" w:rsidRPr="00652C8F" w:rsidRDefault="00B96EB0" w:rsidP="00B96EB0">
      <w:pPr>
        <w:pStyle w:val="ListParagraph"/>
        <w:numPr>
          <w:ilvl w:val="0"/>
          <w:numId w:val="3"/>
        </w:numPr>
        <w:rPr>
          <w:rFonts w:cstheme="minorHAnsi"/>
        </w:rPr>
      </w:pPr>
      <w:r w:rsidRPr="00652C8F">
        <w:rPr>
          <w:rFonts w:cstheme="minorHAnsi"/>
        </w:rPr>
        <w:t xml:space="preserve">Improved operational excellence by enhancing the logging and monitoring implementation using </w:t>
      </w:r>
      <w:proofErr w:type="spellStart"/>
      <w:r w:rsidRPr="00652C8F">
        <w:rPr>
          <w:rFonts w:cstheme="minorHAnsi"/>
        </w:rPr>
        <w:t>DataDog</w:t>
      </w:r>
      <w:proofErr w:type="spellEnd"/>
      <w:r w:rsidRPr="00652C8F">
        <w:rPr>
          <w:rFonts w:cstheme="minorHAnsi"/>
        </w:rPr>
        <w:t>.</w:t>
      </w:r>
    </w:p>
    <w:p w14:paraId="1B526331" w14:textId="77777777" w:rsidR="00B96EB0" w:rsidRPr="00652C8F" w:rsidRDefault="00B96EB0" w:rsidP="00B96EB0">
      <w:pPr>
        <w:rPr>
          <w:rFonts w:cstheme="minorHAnsi"/>
        </w:rPr>
      </w:pPr>
    </w:p>
    <w:p w14:paraId="2155FDA7" w14:textId="35A691B0" w:rsidR="00B96EB0" w:rsidRPr="00652C8F" w:rsidRDefault="00B96EB0" w:rsidP="00B96EB0">
      <w:pPr>
        <w:tabs>
          <w:tab w:val="right" w:pos="10080"/>
        </w:tabs>
        <w:rPr>
          <w:rFonts w:cstheme="minorHAnsi"/>
          <w:b/>
          <w:bCs/>
        </w:rPr>
      </w:pPr>
      <w:r w:rsidRPr="00652C8F">
        <w:rPr>
          <w:rFonts w:cstheme="minorHAnsi"/>
          <w:b/>
          <w:bCs/>
        </w:rPr>
        <w:t>HID Global,</w:t>
      </w:r>
      <w:r w:rsidRPr="00652C8F">
        <w:rPr>
          <w:rFonts w:cstheme="minorHAnsi"/>
        </w:rPr>
        <w:t xml:space="preserve"> USA </w:t>
      </w:r>
      <w:r w:rsidRPr="00652C8F">
        <w:rPr>
          <w:rFonts w:cstheme="minorHAnsi"/>
        </w:rPr>
        <w:tab/>
      </w:r>
      <w:r w:rsidR="00F222D9">
        <w:rPr>
          <w:rFonts w:cstheme="minorHAnsi"/>
          <w:b/>
          <w:bCs/>
        </w:rPr>
        <w:t>02/</w:t>
      </w:r>
      <w:r w:rsidRPr="00652C8F">
        <w:rPr>
          <w:rFonts w:cstheme="minorHAnsi"/>
          <w:b/>
          <w:bCs/>
        </w:rPr>
        <w:t>2017</w:t>
      </w:r>
      <w:r w:rsidR="00440715">
        <w:rPr>
          <w:rFonts w:cstheme="minorHAnsi"/>
          <w:b/>
          <w:bCs/>
        </w:rPr>
        <w:t>-04/</w:t>
      </w:r>
      <w:r w:rsidRPr="00652C8F">
        <w:rPr>
          <w:rFonts w:cstheme="minorHAnsi"/>
          <w:b/>
          <w:bCs/>
        </w:rPr>
        <w:t>2021</w:t>
      </w:r>
    </w:p>
    <w:p w14:paraId="7AF0BCB1" w14:textId="72ED5D48" w:rsidR="00B96EB0" w:rsidRPr="00652C8F" w:rsidRDefault="00B96EB0" w:rsidP="00B96EB0">
      <w:pPr>
        <w:rPr>
          <w:rFonts w:cstheme="minorHAnsi"/>
          <w:b/>
          <w:bCs/>
        </w:rPr>
      </w:pPr>
      <w:r w:rsidRPr="00652C8F">
        <w:rPr>
          <w:rFonts w:cstheme="minorHAnsi"/>
          <w:b/>
          <w:bCs/>
        </w:rPr>
        <w:t>Senior Software Engineer, Financial Instant Issuance</w:t>
      </w:r>
    </w:p>
    <w:p w14:paraId="0083C804" w14:textId="347C792C" w:rsidR="00B96EB0" w:rsidRPr="00F222D9" w:rsidRDefault="00B96EB0" w:rsidP="00F222D9">
      <w:pPr>
        <w:rPr>
          <w:rFonts w:cstheme="minorHAnsi"/>
        </w:rPr>
      </w:pPr>
      <w:r w:rsidRPr="00F222D9">
        <w:rPr>
          <w:rFonts w:cstheme="minorHAnsi"/>
        </w:rPr>
        <w:t>Architected and implemented many critical parts of a new cloud-hosted multi-tenant system which enables instant in-branch printing and activation of customizable Payment Cards. Ensured compliance with stringent PCI security standards. Collaborated with the entire team on all technical decisions.</w:t>
      </w:r>
    </w:p>
    <w:p w14:paraId="5A9D02B7" w14:textId="342F940D" w:rsidR="00B96EB0" w:rsidRPr="00652C8F" w:rsidRDefault="00B96EB0" w:rsidP="00B96EB0">
      <w:pPr>
        <w:pStyle w:val="ListParagraph"/>
        <w:numPr>
          <w:ilvl w:val="0"/>
          <w:numId w:val="4"/>
        </w:numPr>
        <w:rPr>
          <w:rFonts w:cstheme="minorHAnsi"/>
        </w:rPr>
      </w:pPr>
      <w:r w:rsidRPr="00652C8F">
        <w:rPr>
          <w:rFonts w:cstheme="minorHAnsi"/>
        </w:rPr>
        <w:t>Spearheaded the development of a new billing system from the ground up, employing industry best-practices. This streamlined billing process led to a significant reduction in billing errors, enhancing operational efficiency. Successfully rolled out the system to production, provided ongoing support and maintenance, and crafted comprehensive user guides and deployment documents to ensure seamless user adaptation.</w:t>
      </w:r>
    </w:p>
    <w:p w14:paraId="547E0856" w14:textId="279D73A9" w:rsidR="00B96EB0" w:rsidRPr="00652C8F" w:rsidRDefault="00B96EB0" w:rsidP="00B96EB0">
      <w:pPr>
        <w:pStyle w:val="ListParagraph"/>
        <w:numPr>
          <w:ilvl w:val="0"/>
          <w:numId w:val="4"/>
        </w:numPr>
        <w:rPr>
          <w:rFonts w:cstheme="minorHAnsi"/>
        </w:rPr>
      </w:pPr>
      <w:r w:rsidRPr="00652C8F">
        <w:rPr>
          <w:rFonts w:cstheme="minorHAnsi"/>
        </w:rPr>
        <w:t>Conceived and developed a user-friendly printer configuration website from scratch for the new HID Card Printers.</w:t>
      </w:r>
    </w:p>
    <w:p w14:paraId="0BF94048" w14:textId="77777777" w:rsidR="00B96EB0" w:rsidRPr="00652C8F" w:rsidRDefault="00B96EB0" w:rsidP="00B96EB0">
      <w:pPr>
        <w:rPr>
          <w:rFonts w:cstheme="minorHAnsi"/>
        </w:rPr>
      </w:pPr>
    </w:p>
    <w:p w14:paraId="0212B917" w14:textId="6949A3DB" w:rsidR="00B96EB0" w:rsidRPr="00440715" w:rsidRDefault="00652C8F" w:rsidP="00B96EB0">
      <w:pPr>
        <w:jc w:val="center"/>
        <w:rPr>
          <w:rFonts w:cstheme="minorHAnsi"/>
          <w:b/>
          <w:bCs/>
          <w:sz w:val="24"/>
          <w:szCs w:val="24"/>
        </w:rPr>
      </w:pPr>
      <w:r w:rsidRPr="00440715">
        <w:rPr>
          <w:rFonts w:cstheme="minorHAnsi"/>
          <w:b/>
          <w:bCs/>
          <w:sz w:val="24"/>
          <w:szCs w:val="24"/>
        </w:rPr>
        <w:t>Additional Relevant Experience</w:t>
      </w:r>
    </w:p>
    <w:p w14:paraId="24B31B85" w14:textId="77777777" w:rsidR="00B96EB0" w:rsidRPr="00652C8F" w:rsidRDefault="00B96EB0" w:rsidP="00B96EB0">
      <w:pPr>
        <w:jc w:val="center"/>
        <w:rPr>
          <w:rFonts w:cstheme="minorHAnsi"/>
          <w:b/>
          <w:bCs/>
        </w:rPr>
      </w:pPr>
    </w:p>
    <w:p w14:paraId="0A289305" w14:textId="77777777" w:rsidR="00440715" w:rsidRDefault="00440715" w:rsidP="00B96EB0">
      <w:pPr>
        <w:tabs>
          <w:tab w:val="right" w:pos="10080"/>
        </w:tabs>
        <w:rPr>
          <w:rFonts w:cstheme="minorHAnsi"/>
          <w:b/>
          <w:bCs/>
        </w:rPr>
        <w:sectPr w:rsidR="00440715" w:rsidSect="00652C8F">
          <w:headerReference w:type="even" r:id="rId8"/>
          <w:headerReference w:type="first" r:id="rId9"/>
          <w:pgSz w:w="12240" w:h="15840"/>
          <w:pgMar w:top="720" w:right="720" w:bottom="720" w:left="720" w:header="720" w:footer="720" w:gutter="0"/>
          <w:cols w:space="720"/>
          <w:docGrid w:linePitch="360"/>
        </w:sectPr>
      </w:pPr>
    </w:p>
    <w:p w14:paraId="235365C6" w14:textId="7E2E82C7" w:rsidR="00B96EB0" w:rsidRPr="00652C8F" w:rsidRDefault="00B96EB0" w:rsidP="00440715">
      <w:pPr>
        <w:tabs>
          <w:tab w:val="right" w:pos="10080"/>
        </w:tabs>
        <w:jc w:val="center"/>
        <w:rPr>
          <w:rFonts w:cstheme="minorHAnsi"/>
          <w:b/>
          <w:bCs/>
        </w:rPr>
      </w:pPr>
      <w:r w:rsidRPr="00652C8F">
        <w:rPr>
          <w:rFonts w:cstheme="minorHAnsi"/>
          <w:b/>
          <w:bCs/>
        </w:rPr>
        <w:t>NCR Corporation,</w:t>
      </w:r>
      <w:r w:rsidRPr="00652C8F">
        <w:rPr>
          <w:rFonts w:cstheme="minorHAnsi"/>
        </w:rPr>
        <w:t xml:space="preserve"> USA</w:t>
      </w:r>
    </w:p>
    <w:p w14:paraId="735525E4" w14:textId="77777777" w:rsidR="00B96EB0" w:rsidRPr="00652C8F" w:rsidRDefault="00B96EB0" w:rsidP="00440715">
      <w:pPr>
        <w:jc w:val="center"/>
        <w:rPr>
          <w:rFonts w:cstheme="minorHAnsi"/>
          <w:b/>
          <w:bCs/>
        </w:rPr>
      </w:pPr>
      <w:r w:rsidRPr="00652C8F">
        <w:rPr>
          <w:rFonts w:cstheme="minorHAnsi"/>
          <w:b/>
          <w:bCs/>
        </w:rPr>
        <w:t>Software Development Engineer III</w:t>
      </w:r>
    </w:p>
    <w:p w14:paraId="7EF78515" w14:textId="77777777" w:rsidR="00B96EB0" w:rsidRPr="00652C8F" w:rsidRDefault="00B96EB0" w:rsidP="00440715">
      <w:pPr>
        <w:jc w:val="center"/>
        <w:rPr>
          <w:rFonts w:cstheme="minorHAnsi"/>
        </w:rPr>
      </w:pPr>
    </w:p>
    <w:p w14:paraId="51741C2C" w14:textId="595BF5DE" w:rsidR="00B96EB0" w:rsidRPr="00652C8F" w:rsidRDefault="00B96EB0" w:rsidP="00440715">
      <w:pPr>
        <w:tabs>
          <w:tab w:val="right" w:pos="10080"/>
        </w:tabs>
        <w:jc w:val="center"/>
        <w:rPr>
          <w:rFonts w:cstheme="minorHAnsi"/>
          <w:b/>
          <w:bCs/>
        </w:rPr>
      </w:pPr>
      <w:r w:rsidRPr="00652C8F">
        <w:rPr>
          <w:rFonts w:cstheme="minorHAnsi"/>
          <w:b/>
          <w:bCs/>
        </w:rPr>
        <w:t>Systems Ltd.,</w:t>
      </w:r>
      <w:r w:rsidRPr="00652C8F">
        <w:rPr>
          <w:rFonts w:cstheme="minorHAnsi"/>
        </w:rPr>
        <w:t xml:space="preserve"> Pakistan</w:t>
      </w:r>
    </w:p>
    <w:p w14:paraId="420365A3" w14:textId="4A582207" w:rsidR="00B96EB0" w:rsidRPr="00652C8F" w:rsidRDefault="00B96EB0" w:rsidP="00440715">
      <w:pPr>
        <w:jc w:val="center"/>
        <w:rPr>
          <w:rFonts w:cstheme="minorHAnsi"/>
          <w:b/>
          <w:bCs/>
        </w:rPr>
      </w:pPr>
      <w:r w:rsidRPr="00652C8F">
        <w:rPr>
          <w:rFonts w:cstheme="minorHAnsi"/>
          <w:b/>
          <w:bCs/>
        </w:rPr>
        <w:t>Software Architect</w:t>
      </w:r>
    </w:p>
    <w:p w14:paraId="4F33CEC7" w14:textId="77777777" w:rsidR="00B96EB0" w:rsidRPr="00652C8F" w:rsidRDefault="00B96EB0" w:rsidP="00440715">
      <w:pPr>
        <w:jc w:val="center"/>
        <w:rPr>
          <w:rFonts w:cstheme="minorHAnsi"/>
        </w:rPr>
      </w:pPr>
    </w:p>
    <w:p w14:paraId="6E699A26" w14:textId="0AC357B3" w:rsidR="00B96EB0" w:rsidRPr="00652C8F" w:rsidRDefault="00B96EB0" w:rsidP="00440715">
      <w:pPr>
        <w:tabs>
          <w:tab w:val="right" w:pos="10080"/>
        </w:tabs>
        <w:jc w:val="center"/>
        <w:rPr>
          <w:rFonts w:cstheme="minorHAnsi"/>
          <w:b/>
          <w:bCs/>
        </w:rPr>
      </w:pPr>
      <w:r w:rsidRPr="00652C8F">
        <w:rPr>
          <w:rFonts w:cstheme="minorHAnsi"/>
          <w:b/>
          <w:bCs/>
        </w:rPr>
        <w:t>Vaco</w:t>
      </w:r>
      <w:r w:rsidR="00440715">
        <w:rPr>
          <w:rFonts w:cstheme="minorHAnsi"/>
          <w:b/>
          <w:bCs/>
        </w:rPr>
        <w:t>,</w:t>
      </w:r>
      <w:r w:rsidRPr="00652C8F">
        <w:rPr>
          <w:rFonts w:cstheme="minorHAnsi"/>
          <w:b/>
          <w:bCs/>
        </w:rPr>
        <w:t xml:space="preserve"> Houston,</w:t>
      </w:r>
      <w:r w:rsidRPr="00652C8F">
        <w:rPr>
          <w:rFonts w:cstheme="minorHAnsi"/>
        </w:rPr>
        <w:t xml:space="preserve"> USA</w:t>
      </w:r>
    </w:p>
    <w:p w14:paraId="5BF2EFA0" w14:textId="4F1D407C" w:rsidR="00B96EB0" w:rsidRPr="00652C8F" w:rsidRDefault="00B96EB0" w:rsidP="00440715">
      <w:pPr>
        <w:jc w:val="center"/>
        <w:rPr>
          <w:rFonts w:cstheme="minorHAnsi"/>
          <w:b/>
          <w:bCs/>
        </w:rPr>
      </w:pPr>
      <w:r w:rsidRPr="00652C8F">
        <w:rPr>
          <w:rFonts w:cstheme="minorHAnsi"/>
          <w:b/>
          <w:bCs/>
        </w:rPr>
        <w:t>Sr. Software Consultant</w:t>
      </w:r>
    </w:p>
    <w:p w14:paraId="71189A90" w14:textId="77777777" w:rsidR="00652C8F" w:rsidRPr="00652C8F" w:rsidRDefault="00652C8F" w:rsidP="00440715">
      <w:pPr>
        <w:jc w:val="center"/>
        <w:rPr>
          <w:rFonts w:cstheme="minorHAnsi"/>
        </w:rPr>
      </w:pPr>
    </w:p>
    <w:p w14:paraId="79AD5517" w14:textId="77777777" w:rsidR="00440715" w:rsidRDefault="00440715" w:rsidP="00440715">
      <w:pPr>
        <w:tabs>
          <w:tab w:val="right" w:pos="10080"/>
        </w:tabs>
        <w:jc w:val="center"/>
        <w:rPr>
          <w:rFonts w:cstheme="minorHAnsi"/>
          <w:b/>
          <w:bCs/>
        </w:rPr>
      </w:pPr>
    </w:p>
    <w:p w14:paraId="48FAF37F" w14:textId="77777777" w:rsidR="00440715" w:rsidRDefault="00440715" w:rsidP="00440715">
      <w:pPr>
        <w:tabs>
          <w:tab w:val="right" w:pos="10080"/>
        </w:tabs>
        <w:jc w:val="center"/>
        <w:rPr>
          <w:rFonts w:cstheme="minorHAnsi"/>
          <w:b/>
          <w:bCs/>
        </w:rPr>
      </w:pPr>
    </w:p>
    <w:p w14:paraId="644B9FA9" w14:textId="09A63990" w:rsidR="00B96EB0" w:rsidRPr="00652C8F" w:rsidRDefault="00B96EB0" w:rsidP="00440715">
      <w:pPr>
        <w:tabs>
          <w:tab w:val="right" w:pos="10080"/>
        </w:tabs>
        <w:jc w:val="center"/>
        <w:rPr>
          <w:rFonts w:cstheme="minorHAnsi"/>
          <w:b/>
          <w:bCs/>
        </w:rPr>
      </w:pPr>
      <w:r w:rsidRPr="00652C8F">
        <w:rPr>
          <w:rFonts w:cstheme="minorHAnsi"/>
          <w:b/>
          <w:bCs/>
        </w:rPr>
        <w:t>Insperity,</w:t>
      </w:r>
      <w:r w:rsidRPr="00652C8F">
        <w:rPr>
          <w:rFonts w:cstheme="minorHAnsi"/>
        </w:rPr>
        <w:t xml:space="preserve"> USA</w:t>
      </w:r>
    </w:p>
    <w:p w14:paraId="5D1029CA" w14:textId="77777777" w:rsidR="00440715" w:rsidRPr="00652C8F" w:rsidRDefault="00440715" w:rsidP="00440715">
      <w:pPr>
        <w:jc w:val="center"/>
        <w:rPr>
          <w:rFonts w:cstheme="minorHAnsi"/>
          <w:b/>
          <w:bCs/>
        </w:rPr>
      </w:pPr>
      <w:r w:rsidRPr="00652C8F">
        <w:rPr>
          <w:rFonts w:cstheme="minorHAnsi"/>
          <w:b/>
          <w:bCs/>
        </w:rPr>
        <w:t>Sr. Software Engineer</w:t>
      </w:r>
    </w:p>
    <w:p w14:paraId="497A05E6" w14:textId="77777777" w:rsidR="00B96EB0" w:rsidRPr="00652C8F" w:rsidRDefault="00B96EB0" w:rsidP="00440715">
      <w:pPr>
        <w:jc w:val="center"/>
        <w:rPr>
          <w:rFonts w:cstheme="minorHAnsi"/>
        </w:rPr>
      </w:pPr>
    </w:p>
    <w:p w14:paraId="4438F9F9" w14:textId="49A97EBC" w:rsidR="00B96EB0" w:rsidRPr="00652C8F" w:rsidRDefault="00B96EB0" w:rsidP="00440715">
      <w:pPr>
        <w:tabs>
          <w:tab w:val="right" w:pos="10080"/>
        </w:tabs>
        <w:jc w:val="center"/>
        <w:rPr>
          <w:rFonts w:cstheme="minorHAnsi"/>
          <w:b/>
          <w:bCs/>
        </w:rPr>
      </w:pPr>
      <w:r w:rsidRPr="00652C8F">
        <w:rPr>
          <w:rFonts w:cstheme="minorHAnsi"/>
          <w:b/>
          <w:bCs/>
        </w:rPr>
        <w:t>MatchPoint Solutions,</w:t>
      </w:r>
      <w:r w:rsidRPr="00652C8F">
        <w:rPr>
          <w:rFonts w:cstheme="minorHAnsi"/>
        </w:rPr>
        <w:t xml:space="preserve"> USA</w:t>
      </w:r>
    </w:p>
    <w:p w14:paraId="1A3246A0" w14:textId="53348A24" w:rsidR="00B96EB0" w:rsidRPr="00652C8F" w:rsidRDefault="00B96EB0" w:rsidP="00440715">
      <w:pPr>
        <w:jc w:val="center"/>
        <w:rPr>
          <w:rFonts w:cstheme="minorHAnsi"/>
          <w:b/>
          <w:bCs/>
        </w:rPr>
      </w:pPr>
      <w:r w:rsidRPr="00652C8F">
        <w:rPr>
          <w:rFonts w:cstheme="minorHAnsi"/>
          <w:b/>
          <w:bCs/>
        </w:rPr>
        <w:t>Sr. Software Consultant</w:t>
      </w:r>
    </w:p>
    <w:p w14:paraId="3BCD7608" w14:textId="77777777" w:rsidR="00B96EB0" w:rsidRPr="00652C8F" w:rsidRDefault="00B96EB0" w:rsidP="00440715">
      <w:pPr>
        <w:jc w:val="center"/>
        <w:rPr>
          <w:rFonts w:cstheme="minorHAnsi"/>
        </w:rPr>
      </w:pPr>
    </w:p>
    <w:p w14:paraId="58DAAEA8" w14:textId="066FDA27" w:rsidR="00B96EB0" w:rsidRPr="00652C8F" w:rsidRDefault="00B96EB0" w:rsidP="00440715">
      <w:pPr>
        <w:tabs>
          <w:tab w:val="right" w:pos="10080"/>
        </w:tabs>
        <w:jc w:val="center"/>
        <w:rPr>
          <w:rFonts w:cstheme="minorHAnsi"/>
          <w:b/>
          <w:bCs/>
        </w:rPr>
      </w:pPr>
      <w:r w:rsidRPr="00652C8F">
        <w:rPr>
          <w:rFonts w:cstheme="minorHAnsi"/>
          <w:b/>
          <w:bCs/>
        </w:rPr>
        <w:t>Microsoft Corp.,</w:t>
      </w:r>
      <w:r w:rsidRPr="00652C8F">
        <w:rPr>
          <w:rFonts w:cstheme="minorHAnsi"/>
        </w:rPr>
        <w:t xml:space="preserve"> USA</w:t>
      </w:r>
    </w:p>
    <w:p w14:paraId="6C3CF47F" w14:textId="3C123834" w:rsidR="00B96EB0" w:rsidRPr="00652C8F" w:rsidRDefault="00B96EB0" w:rsidP="00440715">
      <w:pPr>
        <w:jc w:val="center"/>
        <w:rPr>
          <w:rFonts w:cstheme="minorHAnsi"/>
          <w:b/>
          <w:bCs/>
        </w:rPr>
      </w:pPr>
      <w:r w:rsidRPr="00652C8F">
        <w:rPr>
          <w:rFonts w:cstheme="minorHAnsi"/>
          <w:b/>
          <w:bCs/>
        </w:rPr>
        <w:t>Software Development Engineer II</w:t>
      </w:r>
    </w:p>
    <w:p w14:paraId="6487478E" w14:textId="77777777" w:rsidR="00B96EB0" w:rsidRPr="00652C8F" w:rsidRDefault="00B96EB0" w:rsidP="00440715">
      <w:pPr>
        <w:jc w:val="center"/>
        <w:rPr>
          <w:rFonts w:cstheme="minorHAnsi"/>
        </w:rPr>
      </w:pPr>
    </w:p>
    <w:p w14:paraId="586B3DC5" w14:textId="0C10B435" w:rsidR="00B96EB0" w:rsidRPr="00652C8F" w:rsidRDefault="00B96EB0" w:rsidP="00440715">
      <w:pPr>
        <w:tabs>
          <w:tab w:val="right" w:pos="10080"/>
        </w:tabs>
        <w:jc w:val="center"/>
        <w:rPr>
          <w:rFonts w:cstheme="minorHAnsi"/>
          <w:b/>
          <w:bCs/>
        </w:rPr>
      </w:pPr>
      <w:r w:rsidRPr="00652C8F">
        <w:rPr>
          <w:rFonts w:cstheme="minorHAnsi"/>
          <w:b/>
          <w:bCs/>
        </w:rPr>
        <w:t>Multiple Companies,</w:t>
      </w:r>
      <w:r w:rsidRPr="00652C8F">
        <w:rPr>
          <w:rFonts w:cstheme="minorHAnsi"/>
        </w:rPr>
        <w:t xml:space="preserve"> Pakistan</w:t>
      </w:r>
    </w:p>
    <w:p w14:paraId="644AF23B" w14:textId="65EB5138" w:rsidR="00B96EB0" w:rsidRDefault="00B96EB0" w:rsidP="00440715">
      <w:pPr>
        <w:jc w:val="center"/>
        <w:rPr>
          <w:rFonts w:cstheme="minorHAnsi"/>
          <w:b/>
          <w:bCs/>
        </w:rPr>
      </w:pPr>
      <w:r w:rsidRPr="00652C8F">
        <w:rPr>
          <w:rFonts w:cstheme="minorHAnsi"/>
          <w:b/>
          <w:bCs/>
        </w:rPr>
        <w:t>Software Engineer</w:t>
      </w:r>
    </w:p>
    <w:p w14:paraId="0A41177B" w14:textId="77777777" w:rsidR="00440715" w:rsidRDefault="00440715" w:rsidP="00440715">
      <w:pPr>
        <w:jc w:val="center"/>
        <w:rPr>
          <w:rFonts w:cstheme="minorHAnsi"/>
          <w:b/>
          <w:bCs/>
        </w:rPr>
        <w:sectPr w:rsidR="00440715" w:rsidSect="00440715">
          <w:type w:val="continuous"/>
          <w:pgSz w:w="12240" w:h="15840"/>
          <w:pgMar w:top="720" w:right="720" w:bottom="720" w:left="720" w:header="720" w:footer="720" w:gutter="0"/>
          <w:cols w:num="2" w:space="720"/>
          <w:docGrid w:linePitch="360"/>
        </w:sectPr>
      </w:pPr>
    </w:p>
    <w:p w14:paraId="67E523BB" w14:textId="1D0D291E" w:rsidR="00440715" w:rsidRPr="00424D63" w:rsidRDefault="00440715" w:rsidP="00424D63">
      <w:pPr>
        <w:rPr>
          <w:rFonts w:cstheme="minorHAnsi"/>
        </w:rPr>
      </w:pPr>
    </w:p>
    <w:p w14:paraId="02EB84DE" w14:textId="3D2FA54C" w:rsidR="00652C8F" w:rsidRPr="00652C8F" w:rsidRDefault="00652C8F" w:rsidP="00652C8F">
      <w:pPr>
        <w:jc w:val="center"/>
        <w:rPr>
          <w:rFonts w:cstheme="minorHAnsi"/>
          <w:b/>
          <w:bCs/>
          <w:sz w:val="24"/>
          <w:szCs w:val="24"/>
        </w:rPr>
      </w:pPr>
      <w:r w:rsidRPr="00652C8F">
        <w:rPr>
          <w:rFonts w:cstheme="minorHAnsi"/>
          <w:b/>
          <w:bCs/>
          <w:sz w:val="24"/>
          <w:szCs w:val="24"/>
        </w:rPr>
        <w:t>Ed</w:t>
      </w:r>
      <w:r w:rsidR="00440715">
        <w:rPr>
          <w:rFonts w:cstheme="minorHAnsi"/>
          <w:b/>
          <w:bCs/>
          <w:sz w:val="24"/>
          <w:szCs w:val="24"/>
        </w:rPr>
        <w:t>u</w:t>
      </w:r>
      <w:r w:rsidRPr="00652C8F">
        <w:rPr>
          <w:rFonts w:cstheme="minorHAnsi"/>
          <w:b/>
          <w:bCs/>
          <w:sz w:val="24"/>
          <w:szCs w:val="24"/>
        </w:rPr>
        <w:t>cation</w:t>
      </w:r>
    </w:p>
    <w:p w14:paraId="76520985" w14:textId="52DD9EC9" w:rsidR="00652C8F" w:rsidRPr="00652C8F" w:rsidRDefault="00652C8F" w:rsidP="00652C8F">
      <w:pPr>
        <w:tabs>
          <w:tab w:val="right" w:pos="10080"/>
        </w:tabs>
        <w:jc w:val="center"/>
        <w:rPr>
          <w:rFonts w:cstheme="minorHAnsi"/>
        </w:rPr>
      </w:pPr>
      <w:r>
        <w:rPr>
          <w:rFonts w:cstheme="minorHAnsi"/>
          <w:b/>
          <w:bCs/>
        </w:rPr>
        <w:t>Bachelor of Science, (</w:t>
      </w:r>
      <w:r w:rsidRPr="00652C8F">
        <w:rPr>
          <w:rFonts w:cstheme="minorHAnsi"/>
          <w:b/>
          <w:bCs/>
        </w:rPr>
        <w:t>B</w:t>
      </w:r>
      <w:r>
        <w:rPr>
          <w:rFonts w:cstheme="minorHAnsi"/>
          <w:b/>
          <w:bCs/>
        </w:rPr>
        <w:t>.</w:t>
      </w:r>
      <w:r w:rsidRPr="00652C8F">
        <w:rPr>
          <w:rFonts w:cstheme="minorHAnsi"/>
          <w:b/>
          <w:bCs/>
        </w:rPr>
        <w:t>S</w:t>
      </w:r>
      <w:r>
        <w:rPr>
          <w:rFonts w:cstheme="minorHAnsi"/>
          <w:b/>
          <w:bCs/>
        </w:rPr>
        <w:t>.),</w:t>
      </w:r>
      <w:r w:rsidR="00496B76">
        <w:rPr>
          <w:rFonts w:cstheme="minorHAnsi"/>
          <w:b/>
          <w:bCs/>
        </w:rPr>
        <w:t xml:space="preserve"> </w:t>
      </w:r>
      <w:r w:rsidRPr="00652C8F">
        <w:rPr>
          <w:rFonts w:cstheme="minorHAnsi"/>
          <w:b/>
          <w:bCs/>
        </w:rPr>
        <w:t>Computer Science</w:t>
      </w:r>
    </w:p>
    <w:p w14:paraId="44441FAA" w14:textId="77777777" w:rsidR="00652C8F" w:rsidRPr="00652C8F" w:rsidRDefault="00652C8F" w:rsidP="00652C8F">
      <w:pPr>
        <w:jc w:val="center"/>
        <w:rPr>
          <w:rFonts w:cstheme="minorHAnsi"/>
        </w:rPr>
      </w:pPr>
      <w:r w:rsidRPr="00652C8F">
        <w:rPr>
          <w:rFonts w:cstheme="minorHAnsi"/>
        </w:rPr>
        <w:t>University of Karachi, Pakistan</w:t>
      </w:r>
    </w:p>
    <w:p w14:paraId="047F896A" w14:textId="77777777" w:rsidR="00652C8F" w:rsidRPr="00652C8F" w:rsidRDefault="00652C8F" w:rsidP="00652C8F">
      <w:pPr>
        <w:jc w:val="center"/>
        <w:rPr>
          <w:rFonts w:cstheme="minorHAnsi"/>
        </w:rPr>
      </w:pPr>
    </w:p>
    <w:p w14:paraId="556BCCE1" w14:textId="028FF688" w:rsidR="009E1203" w:rsidRDefault="009E1203" w:rsidP="00F222D9">
      <w:pPr>
        <w:jc w:val="center"/>
        <w:rPr>
          <w:rFonts w:cstheme="minorHAnsi"/>
        </w:rPr>
      </w:pPr>
    </w:p>
    <w:p w14:paraId="67F1707B" w14:textId="34751DEA" w:rsidR="009E1203" w:rsidRDefault="009E1203" w:rsidP="00F222D9">
      <w:pPr>
        <w:jc w:val="center"/>
        <w:rPr>
          <w:rFonts w:cstheme="minorHAnsi"/>
        </w:rPr>
      </w:pPr>
    </w:p>
    <w:p w14:paraId="0C0974D3" w14:textId="77777777" w:rsidR="009E1203" w:rsidRPr="00652C8F" w:rsidRDefault="009E1203" w:rsidP="00F222D9">
      <w:pPr>
        <w:jc w:val="center"/>
        <w:rPr>
          <w:rFonts w:cstheme="minorHAnsi"/>
        </w:rPr>
      </w:pPr>
    </w:p>
    <w:p w14:paraId="6C9C941C" w14:textId="77777777" w:rsidR="00F222D9" w:rsidRPr="00652C8F" w:rsidRDefault="00F222D9" w:rsidP="00F222D9">
      <w:pPr>
        <w:rPr>
          <w:rFonts w:cstheme="minorHAnsi"/>
        </w:rPr>
      </w:pPr>
    </w:p>
    <w:p w14:paraId="7BB25172" w14:textId="7F01EA34" w:rsidR="00652C8F" w:rsidRPr="00652C8F" w:rsidRDefault="00652C8F" w:rsidP="00B96EB0">
      <w:pPr>
        <w:rPr>
          <w:rFonts w:cstheme="minorHAnsi"/>
          <w:b/>
          <w:bCs/>
        </w:rPr>
      </w:pPr>
    </w:p>
    <w:sectPr w:rsidR="00652C8F" w:rsidRPr="00652C8F" w:rsidSect="004407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1505" w14:textId="77777777" w:rsidR="008702D1" w:rsidRDefault="008702D1" w:rsidP="00652C8F">
      <w:r>
        <w:separator/>
      </w:r>
    </w:p>
  </w:endnote>
  <w:endnote w:type="continuationSeparator" w:id="0">
    <w:p w14:paraId="3F827432" w14:textId="77777777" w:rsidR="008702D1" w:rsidRDefault="008702D1" w:rsidP="0065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B627" w14:textId="77777777" w:rsidR="008702D1" w:rsidRDefault="008702D1" w:rsidP="00652C8F">
      <w:r>
        <w:separator/>
      </w:r>
    </w:p>
  </w:footnote>
  <w:footnote w:type="continuationSeparator" w:id="0">
    <w:p w14:paraId="020D8BD2" w14:textId="77777777" w:rsidR="008702D1" w:rsidRDefault="008702D1" w:rsidP="0065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2CEE" w14:textId="7B574EBE" w:rsidR="00652C8F" w:rsidRDefault="00914CF7">
    <w:pPr>
      <w:pStyle w:val="Header"/>
    </w:pPr>
    <w:r>
      <w:rPr>
        <w:noProof/>
      </w:rPr>
    </w:r>
    <w:r w:rsidR="00914CF7">
      <w:rPr>
        <w:noProof/>
      </w:rPr>
      <w:pict w14:anchorId="5F74C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39.8pt;height:236.15pt;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70A5" w14:textId="53867AFE" w:rsidR="00652C8F" w:rsidRDefault="00914CF7">
    <w:pPr>
      <w:pStyle w:val="Header"/>
    </w:pPr>
    <w:r>
      <w:rPr>
        <w:noProof/>
      </w:rPr>
    </w:r>
    <w:r w:rsidR="00914CF7">
      <w:rPr>
        <w:noProof/>
      </w:rPr>
      <w:pict w14:anchorId="69295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39.8pt;height:236.15pt;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B04"/>
    <w:multiLevelType w:val="hybridMultilevel"/>
    <w:tmpl w:val="39F4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8122D"/>
    <w:multiLevelType w:val="hybridMultilevel"/>
    <w:tmpl w:val="D97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E47A9"/>
    <w:multiLevelType w:val="hybridMultilevel"/>
    <w:tmpl w:val="D3BC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DC7036"/>
    <w:multiLevelType w:val="hybridMultilevel"/>
    <w:tmpl w:val="31EC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1044C"/>
    <w:multiLevelType w:val="hybridMultilevel"/>
    <w:tmpl w:val="F790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4291">
    <w:abstractNumId w:val="4"/>
  </w:num>
  <w:num w:numId="2" w16cid:durableId="1962108844">
    <w:abstractNumId w:val="1"/>
  </w:num>
  <w:num w:numId="3" w16cid:durableId="186526154">
    <w:abstractNumId w:val="2"/>
  </w:num>
  <w:num w:numId="4" w16cid:durableId="1068453290">
    <w:abstractNumId w:val="0"/>
  </w:num>
  <w:num w:numId="5" w16cid:durableId="52509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B0"/>
    <w:rsid w:val="00036628"/>
    <w:rsid w:val="000967FC"/>
    <w:rsid w:val="0017115F"/>
    <w:rsid w:val="00172FD9"/>
    <w:rsid w:val="001C5728"/>
    <w:rsid w:val="003E5233"/>
    <w:rsid w:val="00424D63"/>
    <w:rsid w:val="00440715"/>
    <w:rsid w:val="0047579E"/>
    <w:rsid w:val="00496B76"/>
    <w:rsid w:val="0061375D"/>
    <w:rsid w:val="00652C8F"/>
    <w:rsid w:val="006E4D1C"/>
    <w:rsid w:val="006E575D"/>
    <w:rsid w:val="007472DA"/>
    <w:rsid w:val="00805F61"/>
    <w:rsid w:val="008702D1"/>
    <w:rsid w:val="00914CF7"/>
    <w:rsid w:val="00922F2C"/>
    <w:rsid w:val="00955323"/>
    <w:rsid w:val="009A7EA3"/>
    <w:rsid w:val="009E1203"/>
    <w:rsid w:val="00A82C8F"/>
    <w:rsid w:val="00A91596"/>
    <w:rsid w:val="00B96EB0"/>
    <w:rsid w:val="00D848B5"/>
    <w:rsid w:val="00DC39CA"/>
    <w:rsid w:val="00DE6A7E"/>
    <w:rsid w:val="00E219E2"/>
    <w:rsid w:val="00F222D9"/>
    <w:rsid w:val="00F87AE2"/>
    <w:rsid w:val="00FF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F4C1"/>
  <w15:chartTrackingRefBased/>
  <w15:docId w15:val="{1462893F-0C77-41CF-9BF1-9F9443BA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EB0"/>
    <w:rPr>
      <w:color w:val="0563C1" w:themeColor="hyperlink"/>
      <w:u w:val="single"/>
    </w:rPr>
  </w:style>
  <w:style w:type="character" w:styleId="UnresolvedMention">
    <w:name w:val="Unresolved Mention"/>
    <w:basedOn w:val="DefaultParagraphFont"/>
    <w:uiPriority w:val="99"/>
    <w:semiHidden/>
    <w:unhideWhenUsed/>
    <w:rsid w:val="00B96EB0"/>
    <w:rPr>
      <w:color w:val="605E5C"/>
      <w:shd w:val="clear" w:color="auto" w:fill="E1DFDD"/>
    </w:rPr>
  </w:style>
  <w:style w:type="paragraph" w:styleId="ListParagraph">
    <w:name w:val="List Paragraph"/>
    <w:basedOn w:val="Normal"/>
    <w:uiPriority w:val="34"/>
    <w:qFormat/>
    <w:rsid w:val="00B96EB0"/>
    <w:pPr>
      <w:ind w:left="720"/>
      <w:contextualSpacing/>
    </w:pPr>
  </w:style>
  <w:style w:type="character" w:styleId="CommentReference">
    <w:name w:val="annotation reference"/>
    <w:basedOn w:val="DefaultParagraphFont"/>
    <w:uiPriority w:val="99"/>
    <w:semiHidden/>
    <w:unhideWhenUsed/>
    <w:rsid w:val="00E219E2"/>
    <w:rPr>
      <w:sz w:val="16"/>
      <w:szCs w:val="16"/>
    </w:rPr>
  </w:style>
  <w:style w:type="paragraph" w:styleId="CommentText">
    <w:name w:val="annotation text"/>
    <w:basedOn w:val="Normal"/>
    <w:link w:val="CommentTextChar"/>
    <w:uiPriority w:val="99"/>
    <w:unhideWhenUsed/>
    <w:rsid w:val="00E219E2"/>
    <w:rPr>
      <w:sz w:val="20"/>
      <w:szCs w:val="20"/>
    </w:rPr>
  </w:style>
  <w:style w:type="character" w:customStyle="1" w:styleId="CommentTextChar">
    <w:name w:val="Comment Text Char"/>
    <w:basedOn w:val="DefaultParagraphFont"/>
    <w:link w:val="CommentText"/>
    <w:uiPriority w:val="99"/>
    <w:rsid w:val="00E219E2"/>
    <w:rPr>
      <w:sz w:val="20"/>
      <w:szCs w:val="20"/>
    </w:rPr>
  </w:style>
  <w:style w:type="paragraph" w:styleId="CommentSubject">
    <w:name w:val="annotation subject"/>
    <w:basedOn w:val="CommentText"/>
    <w:next w:val="CommentText"/>
    <w:link w:val="CommentSubjectChar"/>
    <w:uiPriority w:val="99"/>
    <w:semiHidden/>
    <w:unhideWhenUsed/>
    <w:rsid w:val="00E219E2"/>
    <w:rPr>
      <w:b/>
      <w:bCs/>
    </w:rPr>
  </w:style>
  <w:style w:type="character" w:customStyle="1" w:styleId="CommentSubjectChar">
    <w:name w:val="Comment Subject Char"/>
    <w:basedOn w:val="CommentTextChar"/>
    <w:link w:val="CommentSubject"/>
    <w:uiPriority w:val="99"/>
    <w:semiHidden/>
    <w:rsid w:val="00E219E2"/>
    <w:rPr>
      <w:b/>
      <w:bCs/>
      <w:sz w:val="20"/>
      <w:szCs w:val="20"/>
    </w:rPr>
  </w:style>
  <w:style w:type="paragraph" w:styleId="Header">
    <w:name w:val="header"/>
    <w:basedOn w:val="Normal"/>
    <w:link w:val="HeaderChar"/>
    <w:uiPriority w:val="99"/>
    <w:unhideWhenUsed/>
    <w:rsid w:val="00652C8F"/>
    <w:pPr>
      <w:tabs>
        <w:tab w:val="center" w:pos="4680"/>
        <w:tab w:val="right" w:pos="9360"/>
      </w:tabs>
    </w:pPr>
  </w:style>
  <w:style w:type="character" w:customStyle="1" w:styleId="HeaderChar">
    <w:name w:val="Header Char"/>
    <w:basedOn w:val="DefaultParagraphFont"/>
    <w:link w:val="Header"/>
    <w:uiPriority w:val="99"/>
    <w:rsid w:val="00652C8F"/>
  </w:style>
  <w:style w:type="paragraph" w:styleId="Footer">
    <w:name w:val="footer"/>
    <w:basedOn w:val="Normal"/>
    <w:link w:val="FooterChar"/>
    <w:uiPriority w:val="99"/>
    <w:unhideWhenUsed/>
    <w:rsid w:val="00652C8F"/>
    <w:pPr>
      <w:tabs>
        <w:tab w:val="center" w:pos="4680"/>
        <w:tab w:val="right" w:pos="9360"/>
      </w:tabs>
    </w:pPr>
  </w:style>
  <w:style w:type="character" w:customStyle="1" w:styleId="FooterChar">
    <w:name w:val="Footer Char"/>
    <w:basedOn w:val="DefaultParagraphFont"/>
    <w:link w:val="Footer"/>
    <w:uiPriority w:val="99"/>
    <w:rsid w:val="00652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credly.com/users/uzairahmed"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Reema Das</dc:creator>
  <cp:keywords/>
  <dc:description/>
  <cp:lastModifiedBy>Uzair Ahmed</cp:lastModifiedBy>
  <cp:revision>10</cp:revision>
  <dcterms:created xsi:type="dcterms:W3CDTF">2023-08-31T18:45:00Z</dcterms:created>
  <dcterms:modified xsi:type="dcterms:W3CDTF">2023-09-01T23:44:00Z</dcterms:modified>
</cp:coreProperties>
</file>